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r w:rsidRPr="005E290B">
        <w:rPr>
          <w:color w:val="000000"/>
          <w:spacing w:val="20"/>
          <w:lang w:bidi="lo-LA"/>
        </w:rPr>
        <w:t>Reģ.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7E3F8CE6"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CB526B">
        <w:rPr>
          <w:rFonts w:eastAsia="Arial Unicode MS"/>
          <w:b/>
        </w:rPr>
        <w:t>3</w:t>
      </w:r>
      <w:r w:rsidR="0011405E">
        <w:rPr>
          <w:rFonts w:eastAsia="Arial Unicode MS"/>
          <w:b/>
        </w:rPr>
        <w:t>9</w:t>
      </w:r>
      <w:r w:rsidR="00B961A6">
        <w:rPr>
          <w:rFonts w:eastAsia="Arial Unicode MS"/>
          <w:b/>
        </w:rPr>
        <w:t>3</w:t>
      </w:r>
    </w:p>
    <w:p w14:paraId="2E6A6FF5" w14:textId="0A23DC77"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7E21CF">
        <w:rPr>
          <w:rFonts w:eastAsia="Arial Unicode MS"/>
        </w:rPr>
        <w:t>3</w:t>
      </w:r>
      <w:r w:rsidR="00B961A6">
        <w:rPr>
          <w:rFonts w:eastAsia="Arial Unicode MS"/>
        </w:rPr>
        <w:t>5</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50FA4CA1" w14:textId="77777777" w:rsidR="00B961A6" w:rsidRPr="00B961A6" w:rsidRDefault="00B961A6" w:rsidP="00E00AF0">
      <w:pPr>
        <w:widowControl w:val="0"/>
        <w:suppressAutoHyphens/>
        <w:jc w:val="both"/>
        <w:rPr>
          <w:rFonts w:eastAsia="Calibri"/>
          <w:i/>
          <w:kern w:val="1"/>
          <w:lang w:eastAsia="hi-IN" w:bidi="hi-IN"/>
        </w:rPr>
      </w:pPr>
      <w:r w:rsidRPr="00B961A6">
        <w:rPr>
          <w:rFonts w:eastAsia="Arial Unicode MS" w:cs="Arial Unicode MS"/>
          <w:b/>
          <w:kern w:val="1"/>
          <w:lang w:eastAsia="hi-IN" w:bidi="hi-IN"/>
        </w:rPr>
        <w:t>Par nekustamā īpašuma “Rubīni”, Kalsnavas pagasts, Madonas novads, atsavināšanu</w:t>
      </w:r>
    </w:p>
    <w:p w14:paraId="6943367E" w14:textId="77777777" w:rsidR="00B961A6" w:rsidRPr="00B961A6" w:rsidRDefault="00B961A6" w:rsidP="00E00AF0">
      <w:pPr>
        <w:widowControl w:val="0"/>
        <w:suppressAutoHyphens/>
        <w:jc w:val="both"/>
        <w:rPr>
          <w:rFonts w:eastAsia="SimSun" w:cs="Arial"/>
          <w:kern w:val="1"/>
          <w:lang w:eastAsia="hi-IN" w:bidi="hi-IN"/>
        </w:rPr>
      </w:pPr>
    </w:p>
    <w:p w14:paraId="528E6E11" w14:textId="77777777" w:rsidR="00B961A6" w:rsidRPr="00B961A6" w:rsidRDefault="00B961A6" w:rsidP="00E00AF0">
      <w:pPr>
        <w:widowControl w:val="0"/>
        <w:suppressAutoHyphens/>
        <w:ind w:firstLine="720"/>
        <w:jc w:val="both"/>
        <w:rPr>
          <w:rFonts w:eastAsia="Calibri"/>
          <w:kern w:val="1"/>
          <w:lang w:eastAsia="hi-IN" w:bidi="hi-IN"/>
        </w:rPr>
      </w:pPr>
      <w:r w:rsidRPr="00B961A6">
        <w:rPr>
          <w:rFonts w:eastAsia="Calibri"/>
          <w:kern w:val="1"/>
          <w:lang w:eastAsia="hi-IN" w:bidi="hi-IN"/>
        </w:rPr>
        <w:t>Madonas novada pašvaldības Kalsnavas pagasta pārvaldē saņemts fiziskas personas iesniegums (reģistrēts 19.05.2023. ar Nr. KAL/1.9/23/154) ar lūgumu atļaut izpirkt zemi zem piederošas mājas “Rubīni”, par ko noslēgts zemes nomas līgums.</w:t>
      </w:r>
    </w:p>
    <w:p w14:paraId="3D216A67" w14:textId="77777777" w:rsidR="00B961A6" w:rsidRPr="00B961A6" w:rsidRDefault="00B961A6" w:rsidP="00E00AF0">
      <w:pPr>
        <w:suppressAutoHyphens/>
        <w:ind w:firstLine="720"/>
        <w:jc w:val="both"/>
        <w:rPr>
          <w:kern w:val="1"/>
          <w:lang w:eastAsia="ar-SA"/>
        </w:rPr>
      </w:pPr>
      <w:r w:rsidRPr="00B961A6">
        <w:rPr>
          <w:rFonts w:eastAsia="SimSun"/>
          <w:kern w:val="1"/>
          <w:lang w:eastAsia="ar-SA"/>
        </w:rPr>
        <w:t xml:space="preserve">Saskaņā ar Kalsnavas pagasta zemesgrāmatas nodalījumu Nr. </w:t>
      </w:r>
      <w:r w:rsidRPr="00B961A6">
        <w:rPr>
          <w:rFonts w:eastAsia="SimSun" w:cs="Arial"/>
          <w:kern w:val="1"/>
          <w:lang w:eastAsia="hi-IN" w:bidi="hi-IN"/>
        </w:rPr>
        <w:t xml:space="preserve">100000640036 </w:t>
      </w:r>
      <w:r w:rsidRPr="00B961A6">
        <w:rPr>
          <w:rFonts w:eastAsia="SimSun"/>
          <w:kern w:val="1"/>
          <w:lang w:eastAsia="ar-SA"/>
        </w:rPr>
        <w:t xml:space="preserve">nekustamais īpašums “Rubīni”, Kalsnavas pagastā, Madonas novadā, ar kadastra numuru </w:t>
      </w:r>
      <w:r w:rsidRPr="00B961A6">
        <w:rPr>
          <w:rFonts w:eastAsia="SimSun" w:cs="Arial"/>
          <w:kern w:val="1"/>
          <w:lang w:eastAsia="hi-IN" w:bidi="hi-IN"/>
        </w:rPr>
        <w:t>7062 005 0202</w:t>
      </w:r>
      <w:r w:rsidRPr="00B961A6">
        <w:rPr>
          <w:rFonts w:eastAsia="SimSun"/>
          <w:kern w:val="1"/>
          <w:lang w:eastAsia="ar-SA"/>
        </w:rPr>
        <w:t xml:space="preserve"> sastāv no vienas zemes vienības ar kadastra apzīmējumu </w:t>
      </w:r>
      <w:r w:rsidRPr="00B961A6">
        <w:rPr>
          <w:rFonts w:eastAsia="Calibri"/>
          <w:kern w:val="1"/>
          <w:lang w:eastAsia="hi-IN" w:bidi="hi-IN"/>
        </w:rPr>
        <w:t>70620050199 1,25 ha</w:t>
      </w:r>
      <w:r w:rsidRPr="00B961A6">
        <w:rPr>
          <w:rFonts w:eastAsia="SimSun"/>
          <w:kern w:val="1"/>
          <w:lang w:eastAsia="ar-SA"/>
        </w:rPr>
        <w:t xml:space="preserve"> platībā</w:t>
      </w:r>
      <w:r w:rsidRPr="00B961A6">
        <w:rPr>
          <w:rFonts w:ascii="Calibri" w:eastAsia="SimSun" w:hAnsi="Calibri" w:cs="F"/>
          <w:kern w:val="1"/>
          <w:sz w:val="22"/>
          <w:szCs w:val="22"/>
          <w:lang w:eastAsia="ar-SA"/>
        </w:rPr>
        <w:t xml:space="preserve"> </w:t>
      </w:r>
      <w:r w:rsidRPr="00B961A6">
        <w:rPr>
          <w:kern w:val="1"/>
          <w:lang w:eastAsia="ar-SA"/>
        </w:rPr>
        <w:t>un ir reģistrēts uz Madonas novada pašvaldības vārda.</w:t>
      </w:r>
    </w:p>
    <w:p w14:paraId="45FBBE4B" w14:textId="15165772" w:rsidR="00B961A6" w:rsidRPr="00B961A6" w:rsidRDefault="00384565" w:rsidP="00E00AF0">
      <w:pPr>
        <w:widowControl w:val="0"/>
        <w:suppressAutoHyphens/>
        <w:ind w:firstLine="720"/>
        <w:jc w:val="both"/>
        <w:rPr>
          <w:rFonts w:eastAsia="Calibri"/>
          <w:kern w:val="1"/>
          <w:lang w:eastAsia="hi-IN" w:bidi="hi-IN"/>
        </w:rPr>
      </w:pPr>
      <w:r>
        <w:rPr>
          <w:rFonts w:eastAsia="Calibri"/>
          <w:kern w:val="1"/>
          <w:lang w:eastAsia="hi-IN" w:bidi="hi-IN"/>
        </w:rPr>
        <w:t>[..].</w:t>
      </w:r>
    </w:p>
    <w:p w14:paraId="65C02B05" w14:textId="77777777" w:rsidR="00B961A6" w:rsidRPr="00B961A6" w:rsidRDefault="00B961A6" w:rsidP="00E00AF0">
      <w:pPr>
        <w:widowControl w:val="0"/>
        <w:suppressAutoHyphens/>
        <w:ind w:firstLine="720"/>
        <w:jc w:val="both"/>
        <w:rPr>
          <w:rFonts w:eastAsia="Calibri"/>
          <w:kern w:val="1"/>
          <w:lang w:eastAsia="hi-IN" w:bidi="hi-IN"/>
        </w:rPr>
      </w:pPr>
      <w:r w:rsidRPr="00B961A6">
        <w:rPr>
          <w:rFonts w:eastAsia="Calibri"/>
          <w:kern w:val="1"/>
          <w:lang w:eastAsia="hi-IN" w:bidi="hi-IN"/>
        </w:rPr>
        <w:t>Nekustamais īpašums “Rubīni”, Kalsnavas pagastā, Madonas novadā, ar kadastra numuru 7062 005 0202 nav nepieciešams pašvaldībai tās funkciju nodrošināšanai.</w:t>
      </w:r>
    </w:p>
    <w:p w14:paraId="183F4E9D" w14:textId="77777777" w:rsidR="00B961A6" w:rsidRPr="00B961A6" w:rsidRDefault="00B961A6" w:rsidP="00E00AF0">
      <w:pPr>
        <w:widowControl w:val="0"/>
        <w:suppressAutoHyphens/>
        <w:ind w:firstLine="720"/>
        <w:jc w:val="both"/>
        <w:rPr>
          <w:rFonts w:eastAsia="Calibri"/>
          <w:kern w:val="1"/>
          <w:lang w:eastAsia="hi-IN" w:bidi="hi-IN"/>
        </w:rPr>
      </w:pPr>
      <w:r w:rsidRPr="00B961A6">
        <w:rPr>
          <w:rFonts w:eastAsia="Calibri"/>
          <w:kern w:val="1"/>
          <w:lang w:eastAsia="hi-IN" w:bidi="hi-IN"/>
        </w:rPr>
        <w:t>Atbilstoši sertificēta vērtētāja SIA “Liniko” (Latvijas Īpašumu Vērtētāju asociācijas profesionālās kvalifikācijas sertifikāts Nr. 131) 2023. gada 14. aprīļa novērtējumam, nekustamā īpašuma “Rubīni”, Kalsnavas pagasts, Madonas novads, tirgus vērtība noteikta – EUR 2 500,00 (divi tūkstoši pieci simti euro, 00 centi).</w:t>
      </w:r>
    </w:p>
    <w:p w14:paraId="4FB790CF" w14:textId="77777777" w:rsidR="00B961A6" w:rsidRPr="00B961A6" w:rsidRDefault="00B961A6" w:rsidP="00E00AF0">
      <w:pPr>
        <w:widowControl w:val="0"/>
        <w:suppressAutoHyphens/>
        <w:ind w:firstLine="720"/>
        <w:jc w:val="both"/>
        <w:rPr>
          <w:rFonts w:eastAsia="Calibri"/>
          <w:i/>
          <w:kern w:val="2"/>
          <w:lang w:eastAsia="ar-SA"/>
        </w:rPr>
      </w:pPr>
      <w:r w:rsidRPr="00B961A6">
        <w:rPr>
          <w:rFonts w:cs="Arial"/>
          <w:kern w:val="1"/>
          <w:lang w:eastAsia="hi-IN" w:bidi="hi-IN"/>
        </w:rPr>
        <w:t>Saskaņā ar likuma “Pašvaldību likums” 10. panta pirmās daļas 16. punktu “</w:t>
      </w:r>
      <w:r w:rsidRPr="00B961A6">
        <w:rPr>
          <w:rFonts w:eastAsia="SimSun" w:cs="Arial"/>
          <w:i/>
          <w:kern w:val="1"/>
          <w:lang w:eastAsia="hi-IN" w:bidi="hi-IN"/>
        </w:rPr>
        <w:t>tikai domes kompetencē ir</w:t>
      </w:r>
      <w:r w:rsidRPr="00B961A6">
        <w:rPr>
          <w:rFonts w:cs="Arial"/>
          <w:i/>
          <w:kern w:val="1"/>
          <w:lang w:eastAsia="hi-IN" w:bidi="hi-IN"/>
        </w:rPr>
        <w:t xml:space="preserve"> </w:t>
      </w:r>
      <w:r w:rsidRPr="00B961A6">
        <w:rPr>
          <w:rFonts w:eastAsia="SimSun" w:cs="Arial"/>
          <w:i/>
          <w:kern w:val="1"/>
          <w:lang w:eastAsia="hi-IN" w:bidi="hi-IN"/>
        </w:rPr>
        <w:t>lemt par pašvaldības nekustamā īpašuma atsavināšanu un apgrūtināšanu, kā arī par nekustamā īpašuma iegūšanu”.</w:t>
      </w:r>
    </w:p>
    <w:p w14:paraId="503B42BE" w14:textId="77777777" w:rsidR="00B961A6" w:rsidRPr="00B961A6" w:rsidRDefault="00B961A6" w:rsidP="00E00AF0">
      <w:pPr>
        <w:suppressAutoHyphens/>
        <w:ind w:firstLine="720"/>
        <w:jc w:val="both"/>
        <w:rPr>
          <w:rFonts w:eastAsia="SimSun"/>
          <w:kern w:val="1"/>
          <w:lang w:eastAsia="ar-SA"/>
        </w:rPr>
      </w:pPr>
      <w:r w:rsidRPr="00B961A6">
        <w:rPr>
          <w:kern w:val="1"/>
          <w:lang w:eastAsia="hi-IN" w:bidi="hi-IN"/>
        </w:rPr>
        <w:t>Saskaņā ar Publiskas personas mantas atsavināšanas likuma 3. panta otro daļu “</w:t>
      </w:r>
      <w:r w:rsidRPr="00B961A6">
        <w:rPr>
          <w:i/>
          <w:kern w:val="1"/>
          <w:lang w:eastAsia="hi-IN" w:bidi="hi-IN"/>
        </w:rPr>
        <w:t>Publiskas personas mantas atsavināšanas pamatveids ir mantas pārdošana izsolē</w:t>
      </w:r>
      <w:r w:rsidRPr="00B961A6">
        <w:rPr>
          <w:kern w:val="1"/>
          <w:lang w:eastAsia="hi-IN" w:bidi="hi-IN"/>
        </w:rPr>
        <w:t xml:space="preserve">”, 4. panta pirmo daļu [..] </w:t>
      </w:r>
      <w:r w:rsidRPr="00B961A6">
        <w:rPr>
          <w:i/>
          <w:kern w:val="1"/>
          <w:lang w:eastAsia="hi-IN" w:bidi="hi-IN"/>
        </w:rPr>
        <w:t>Atvasinātas publiskas personas mantas atsavināšanu var ierosināt, ja tā nav nepieciešama attiecīgai atvasinātai publiskai personai vai tās iestādēm to funkciju nodrošināšanai</w:t>
      </w:r>
      <w:r w:rsidRPr="00B961A6">
        <w:rPr>
          <w:kern w:val="1"/>
          <w:lang w:eastAsia="hi-IN" w:bidi="hi-IN"/>
        </w:rPr>
        <w:t xml:space="preserve">, 5. panta pirmo daļu </w:t>
      </w:r>
      <w:r w:rsidRPr="00B961A6">
        <w:rPr>
          <w:i/>
          <w:kern w:val="1"/>
          <w:lang w:eastAsia="hi-IN" w:bidi="hi-IN"/>
        </w:rPr>
        <w:t>Atļauju atsavināt atvasinātu publisku personu nekustamo īpašumu dod attiecīgās atvasinātās publiskās personas lēmējinstitūcija</w:t>
      </w:r>
      <w:r w:rsidRPr="00B961A6">
        <w:rPr>
          <w:kern w:val="1"/>
          <w:lang w:eastAsia="hi-IN" w:bidi="hi-IN"/>
        </w:rPr>
        <w:t xml:space="preserve">, </w:t>
      </w:r>
      <w:r w:rsidRPr="00B961A6">
        <w:rPr>
          <w:rFonts w:cs="F"/>
          <w:kern w:val="1"/>
          <w:lang w:eastAsia="ar-SA"/>
        </w:rPr>
        <w:t>4. panta ceturtās daļas 3. punktu</w:t>
      </w:r>
      <w:r w:rsidRPr="00B961A6">
        <w:rPr>
          <w:rFonts w:cs="F"/>
          <w:i/>
          <w:iCs/>
          <w:kern w:val="1"/>
          <w:lang w:eastAsia="ar-SA"/>
        </w:rPr>
        <w:t xml:space="preserve"> Atsevišķos gadījumos publiskas personas nekustamā īpašuma atsavināšanu var ierosināt </w:t>
      </w:r>
      <w:r w:rsidRPr="00B961A6">
        <w:rPr>
          <w:rFonts w:cs="F"/>
          <w:kern w:val="1"/>
          <w:lang w:eastAsia="ar-SA"/>
        </w:rPr>
        <w:t xml:space="preserve"> </w:t>
      </w:r>
      <w:r w:rsidRPr="00B961A6">
        <w:rPr>
          <w:rFonts w:cs="F"/>
          <w:i/>
          <w:iCs/>
          <w:kern w:val="1"/>
          <w:lang w:eastAsia="ar-SA"/>
        </w:rPr>
        <w:t>zemesgrāmatā ierakstītas ēkas (būves) īpašnieks vai visi kopīpašnieki, ja viņi vēlas nopirkt zemesgabalu, uz kura atrodas ēka (būve).</w:t>
      </w:r>
    </w:p>
    <w:p w14:paraId="4264603B" w14:textId="1C0213DC" w:rsidR="00E00AF0" w:rsidRPr="000B1754" w:rsidRDefault="00B961A6" w:rsidP="00E00AF0">
      <w:pPr>
        <w:ind w:firstLine="720"/>
        <w:jc w:val="both"/>
        <w:rPr>
          <w:kern w:val="2"/>
          <w:lang w:eastAsia="lo-LA" w:bidi="lo-LA"/>
        </w:rPr>
      </w:pPr>
      <w:r w:rsidRPr="00B961A6">
        <w:rPr>
          <w:rFonts w:cs="Arial"/>
          <w:kern w:val="1"/>
          <w:lang w:eastAsia="hi-IN" w:bidi="hi-IN"/>
        </w:rPr>
        <w:t xml:space="preserve">Pamatojoties uz likumu “Pašvaldību likums”, Publiskas personas mantas atsavināšanas likuma 3. panta otro daļu, 4. panta pirmo daļu, 5. panta pirmo daļu 4. panta ceturtās daļas 3. punktu, </w:t>
      </w:r>
      <w:r w:rsidRPr="00B961A6">
        <w:rPr>
          <w:rFonts w:eastAsia="SimSun" w:cs="Arial"/>
          <w:kern w:val="1"/>
          <w:lang w:eastAsia="hi-IN" w:bidi="hi-IN"/>
        </w:rPr>
        <w:t xml:space="preserve">ņemot vērā 14.06.2023. Uzņēmējdarbības, teritoriālo un vides jautājumu komitejas </w:t>
      </w:r>
      <w:r w:rsidR="00E00AF0">
        <w:rPr>
          <w:rFonts w:eastAsia="SimSun"/>
          <w:kern w:val="2"/>
          <w:lang w:eastAsia="hi-IN" w:bidi="hi-IN"/>
        </w:rPr>
        <w:t>un 20.06.2023. Finanšu un attīstības komitejas</w:t>
      </w:r>
      <w:r w:rsidR="00E00AF0" w:rsidRPr="00194C7A">
        <w:rPr>
          <w:rFonts w:eastAsia="SimSun"/>
          <w:kern w:val="2"/>
          <w:lang w:eastAsia="hi-IN" w:bidi="hi-IN"/>
        </w:rPr>
        <w:t xml:space="preserve"> atzinumu</w:t>
      </w:r>
      <w:r w:rsidR="00E00AF0">
        <w:rPr>
          <w:rFonts w:eastAsia="SimSun"/>
          <w:kern w:val="2"/>
          <w:lang w:eastAsia="hi-IN" w:bidi="hi-IN"/>
        </w:rPr>
        <w:t>s</w:t>
      </w:r>
      <w:r w:rsidR="00E00AF0" w:rsidRPr="00194C7A">
        <w:rPr>
          <w:rFonts w:eastAsia="SimSun"/>
          <w:kern w:val="2"/>
          <w:lang w:eastAsia="hi-IN" w:bidi="hi-IN"/>
        </w:rPr>
        <w:t xml:space="preserve">, </w:t>
      </w:r>
      <w:r w:rsidR="00E00AF0" w:rsidRPr="00DD4069">
        <w:rPr>
          <w:b/>
          <w:bCs/>
          <w:color w:val="000000"/>
        </w:rPr>
        <w:t xml:space="preserve">atklāti balsojot: </w:t>
      </w:r>
      <w:r w:rsidR="00E00AF0" w:rsidRPr="00DD4069">
        <w:rPr>
          <w:b/>
          <w:color w:val="000000"/>
        </w:rPr>
        <w:t>PAR – 1</w:t>
      </w:r>
      <w:r w:rsidR="00E00AF0">
        <w:rPr>
          <w:b/>
          <w:color w:val="000000"/>
        </w:rPr>
        <w:t>6</w:t>
      </w:r>
      <w:r w:rsidR="00E00AF0" w:rsidRPr="00DD4069">
        <w:rPr>
          <w:b/>
          <w:color w:val="000000"/>
        </w:rPr>
        <w:t xml:space="preserve"> </w:t>
      </w:r>
      <w:r w:rsidR="00E00AF0" w:rsidRPr="00AF73C9">
        <w:rPr>
          <w:color w:val="000000"/>
        </w:rPr>
        <w:t>(</w:t>
      </w:r>
      <w:r w:rsidR="00E00AF0"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E00AF0" w:rsidRPr="00DD4069">
        <w:rPr>
          <w:noProof/>
        </w:rPr>
        <w:t>,</w:t>
      </w:r>
      <w:r w:rsidR="00E00AF0" w:rsidRPr="00DD4069">
        <w:rPr>
          <w:b/>
          <w:noProof/>
        </w:rPr>
        <w:t xml:space="preserve"> </w:t>
      </w:r>
      <w:r w:rsidR="00E00AF0" w:rsidRPr="00DD4069">
        <w:rPr>
          <w:b/>
          <w:color w:val="000000"/>
        </w:rPr>
        <w:t>PRET – NAV</w:t>
      </w:r>
      <w:r w:rsidR="00E00AF0" w:rsidRPr="00DD4069">
        <w:rPr>
          <w:bCs/>
          <w:noProof/>
          <w:color w:val="000000"/>
        </w:rPr>
        <w:t>,</w:t>
      </w:r>
      <w:r w:rsidR="00E00AF0" w:rsidRPr="00DD4069">
        <w:rPr>
          <w:b/>
          <w:color w:val="000000"/>
        </w:rPr>
        <w:t xml:space="preserve"> ATTURAS –  </w:t>
      </w:r>
      <w:r w:rsidR="00E00AF0" w:rsidRPr="00DD4069">
        <w:rPr>
          <w:b/>
          <w:noProof/>
          <w:color w:val="000000"/>
        </w:rPr>
        <w:t xml:space="preserve">NAV, </w:t>
      </w:r>
      <w:r w:rsidR="00E00AF0" w:rsidRPr="00DD4069">
        <w:rPr>
          <w:color w:val="000000"/>
        </w:rPr>
        <w:t xml:space="preserve">Madonas novada pašvaldības dome </w:t>
      </w:r>
      <w:r w:rsidR="00E00AF0" w:rsidRPr="00DD4069">
        <w:rPr>
          <w:b/>
          <w:color w:val="000000"/>
        </w:rPr>
        <w:t>NOLEMJ:</w:t>
      </w:r>
    </w:p>
    <w:p w14:paraId="1AD3A6F9" w14:textId="1FCC81B1" w:rsidR="00B961A6" w:rsidRPr="00B961A6" w:rsidRDefault="00B961A6" w:rsidP="00E00AF0">
      <w:pPr>
        <w:ind w:firstLine="709"/>
        <w:jc w:val="both"/>
        <w:rPr>
          <w:rFonts w:eastAsia="Calibri"/>
          <w:kern w:val="1"/>
          <w:lang w:eastAsia="hi-IN" w:bidi="hi-IN"/>
        </w:rPr>
      </w:pPr>
    </w:p>
    <w:p w14:paraId="44B95C20" w14:textId="1F0C2768" w:rsidR="00B961A6" w:rsidRPr="00B961A6" w:rsidRDefault="00B961A6" w:rsidP="00E00AF0">
      <w:pPr>
        <w:widowControl w:val="0"/>
        <w:numPr>
          <w:ilvl w:val="0"/>
          <w:numId w:val="14"/>
        </w:numPr>
        <w:suppressAutoHyphens/>
        <w:ind w:hanging="720"/>
        <w:jc w:val="both"/>
        <w:rPr>
          <w:bCs/>
        </w:rPr>
      </w:pPr>
      <w:r w:rsidRPr="00B961A6">
        <w:rPr>
          <w:rFonts w:eastAsia="Calibri"/>
          <w:kern w:val="1"/>
          <w:lang w:eastAsia="hi-IN" w:bidi="hi-IN"/>
        </w:rPr>
        <w:lastRenderedPageBreak/>
        <w:t xml:space="preserve">Atsavināt nekustamo īpašumu “Rubīni”, Kalsnavas pagasts, Madonas novads, ar kadastra numuru 7062 005 0202 1,25 ha platībā, pārdodot to par nosacīto cenu EUR 2 500,00 (divi tūkstoši pieci simti euro, 00 centi), </w:t>
      </w:r>
      <w:r w:rsidR="00384565">
        <w:rPr>
          <w:rFonts w:eastAsia="Calibri"/>
          <w:kern w:val="1"/>
          <w:lang w:eastAsia="hi-IN" w:bidi="hi-IN"/>
        </w:rPr>
        <w:t>[..]</w:t>
      </w:r>
      <w:r w:rsidRPr="00B961A6">
        <w:rPr>
          <w:rFonts w:eastAsia="Calibri"/>
          <w:kern w:val="1"/>
          <w:lang w:eastAsia="hi-IN" w:bidi="hi-IN"/>
        </w:rPr>
        <w:t>.</w:t>
      </w:r>
    </w:p>
    <w:p w14:paraId="160FFDE9" w14:textId="77777777" w:rsidR="00B961A6" w:rsidRPr="00B961A6" w:rsidRDefault="00B961A6" w:rsidP="00E00AF0">
      <w:pPr>
        <w:widowControl w:val="0"/>
        <w:numPr>
          <w:ilvl w:val="0"/>
          <w:numId w:val="14"/>
        </w:numPr>
        <w:suppressAutoHyphens/>
        <w:ind w:hanging="720"/>
        <w:jc w:val="both"/>
        <w:rPr>
          <w:kern w:val="1"/>
          <w:lang w:eastAsia="lo-LA" w:bidi="lo-LA"/>
        </w:rPr>
      </w:pPr>
      <w:r w:rsidRPr="00B961A6">
        <w:rPr>
          <w:kern w:val="1"/>
          <w:lang w:eastAsia="lo-LA" w:bidi="lo-LA"/>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7E8C95A7" w14:textId="39FA7212" w:rsidR="00B961A6" w:rsidRPr="00B961A6" w:rsidRDefault="00B961A6" w:rsidP="00E00AF0">
      <w:pPr>
        <w:widowControl w:val="0"/>
        <w:numPr>
          <w:ilvl w:val="0"/>
          <w:numId w:val="14"/>
        </w:numPr>
        <w:suppressAutoHyphens/>
        <w:ind w:hanging="720"/>
        <w:jc w:val="both"/>
        <w:rPr>
          <w:kern w:val="1"/>
          <w:lang w:eastAsia="lo-LA" w:bidi="lo-LA"/>
        </w:rPr>
      </w:pPr>
      <w:r w:rsidRPr="00B961A6">
        <w:rPr>
          <w:kern w:val="1"/>
          <w:lang w:eastAsia="lo-LA" w:bidi="lo-LA"/>
        </w:rPr>
        <w:t xml:space="preserve">Nekustamā īpašuma pārvaldības un teritoriālās plānošanas nodaļai nosūtīt </w:t>
      </w:r>
      <w:r w:rsidR="00384565">
        <w:rPr>
          <w:kern w:val="1"/>
          <w:lang w:eastAsia="lo-LA" w:bidi="lo-LA"/>
        </w:rPr>
        <w:t>[..]</w:t>
      </w:r>
      <w:r w:rsidRPr="00B961A6">
        <w:rPr>
          <w:kern w:val="1"/>
          <w:lang w:eastAsia="lo-LA" w:bidi="lo-LA"/>
        </w:rPr>
        <w:t xml:space="preserve"> nekustamā īpašuma “Rubīni”, Kalsnavas pagasts, Madonas novads, atsavināšanas paziņojumu normatīvajos aktos noteiktajā kārtībā.</w:t>
      </w:r>
    </w:p>
    <w:p w14:paraId="13533ACA" w14:textId="77777777" w:rsidR="00B961A6" w:rsidRDefault="00B961A6" w:rsidP="00E00AF0">
      <w:pPr>
        <w:keepNext/>
        <w:suppressAutoHyphens/>
        <w:jc w:val="both"/>
        <w:outlineLvl w:val="0"/>
        <w:rPr>
          <w:rFonts w:eastAsia="Calibri"/>
          <w:b/>
          <w:bCs/>
          <w:color w:val="000000"/>
          <w:kern w:val="24"/>
        </w:rPr>
      </w:pPr>
    </w:p>
    <w:p w14:paraId="1163B716" w14:textId="77777777" w:rsidR="00E9355F" w:rsidRDefault="00E9355F" w:rsidP="00E00AF0">
      <w:pPr>
        <w:jc w:val="both"/>
        <w:rPr>
          <w:color w:val="000000"/>
          <w:lang w:bidi="lo-LA"/>
        </w:rPr>
      </w:pPr>
    </w:p>
    <w:p w14:paraId="462FA79F" w14:textId="77777777" w:rsidR="000B1754" w:rsidRDefault="000B1754" w:rsidP="00E00AF0">
      <w:pPr>
        <w:jc w:val="both"/>
        <w:rPr>
          <w:b/>
          <w:iCs/>
        </w:rPr>
      </w:pPr>
    </w:p>
    <w:p w14:paraId="3158C0AA" w14:textId="77777777" w:rsidR="00654DC0" w:rsidRPr="004D10D4" w:rsidRDefault="00654DC0" w:rsidP="00E00AF0">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E00AF0">
      <w:pPr>
        <w:widowControl w:val="0"/>
        <w:suppressAutoHyphens/>
        <w:jc w:val="both"/>
        <w:rPr>
          <w:rFonts w:eastAsia="Calibri"/>
          <w:i/>
          <w:kern w:val="2"/>
          <w:lang w:eastAsia="hi-IN" w:bidi="hi-IN"/>
        </w:rPr>
      </w:pPr>
    </w:p>
    <w:p w14:paraId="2D2122A2" w14:textId="77777777" w:rsidR="004D10D4" w:rsidRPr="004D10D4" w:rsidRDefault="004D10D4" w:rsidP="00E00AF0">
      <w:pPr>
        <w:widowControl w:val="0"/>
        <w:suppressAutoHyphens/>
        <w:jc w:val="both"/>
        <w:rPr>
          <w:rFonts w:eastAsia="Calibri"/>
          <w:i/>
          <w:kern w:val="2"/>
          <w:lang w:eastAsia="hi-IN" w:bidi="hi-IN"/>
        </w:rPr>
      </w:pPr>
    </w:p>
    <w:p w14:paraId="7DC959C5" w14:textId="77777777" w:rsidR="00B961A6" w:rsidRPr="00B961A6" w:rsidRDefault="00B961A6" w:rsidP="00E00AF0">
      <w:pPr>
        <w:suppressAutoHyphens/>
        <w:jc w:val="both"/>
        <w:rPr>
          <w:kern w:val="1"/>
          <w:lang w:eastAsia="hi-IN" w:bidi="hi-IN"/>
        </w:rPr>
      </w:pPr>
      <w:r w:rsidRPr="00B961A6">
        <w:rPr>
          <w:rFonts w:eastAsia="SimSun" w:cs="Arial"/>
          <w:i/>
          <w:iCs/>
          <w:kern w:val="1"/>
          <w:lang w:eastAsia="hi-IN" w:bidi="hi-IN"/>
        </w:rPr>
        <w:t>Semjonova 27333721</w:t>
      </w:r>
    </w:p>
    <w:p w14:paraId="63A26BF0" w14:textId="77777777" w:rsidR="004D10D4" w:rsidRPr="004D10D4" w:rsidRDefault="004D10D4" w:rsidP="00E00AF0">
      <w:pPr>
        <w:jc w:val="both"/>
        <w:rPr>
          <w:rFonts w:eastAsia="Calibri"/>
          <w:i/>
          <w:iCs/>
          <w:lang w:eastAsia="en-US"/>
        </w:rPr>
      </w:pPr>
    </w:p>
    <w:p w14:paraId="6913C707" w14:textId="5AF81D2D" w:rsidR="004D10D4" w:rsidRDefault="004D10D4" w:rsidP="00E00AF0">
      <w:pPr>
        <w:jc w:val="both"/>
        <w:rPr>
          <w:rFonts w:eastAsia="Calibri"/>
          <w:i/>
          <w:iCs/>
          <w:lang w:eastAsia="en-US"/>
        </w:rPr>
      </w:pPr>
    </w:p>
    <w:p w14:paraId="7B842F0C" w14:textId="77777777" w:rsidR="000F5BBF" w:rsidRPr="004D10D4" w:rsidRDefault="000F5BBF" w:rsidP="00E00AF0">
      <w:pPr>
        <w:jc w:val="both"/>
        <w:rPr>
          <w:rFonts w:eastAsia="Calibri"/>
          <w:i/>
          <w:iCs/>
          <w:lang w:eastAsia="en-US"/>
        </w:rPr>
      </w:pPr>
    </w:p>
    <w:p w14:paraId="36C74683" w14:textId="77777777" w:rsidR="00165877" w:rsidRPr="004D10D4" w:rsidRDefault="00B10F67" w:rsidP="00E00AF0">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BF423" w14:textId="77777777" w:rsidR="0011694B" w:rsidRDefault="0011694B" w:rsidP="008D216B">
      <w:r>
        <w:separator/>
      </w:r>
    </w:p>
  </w:endnote>
  <w:endnote w:type="continuationSeparator" w:id="0">
    <w:p w14:paraId="7467A16E" w14:textId="77777777" w:rsidR="0011694B" w:rsidRDefault="0011694B"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D9B84" w14:textId="77777777" w:rsidR="0011694B" w:rsidRDefault="0011694B" w:rsidP="008D216B">
      <w:r>
        <w:separator/>
      </w:r>
    </w:p>
  </w:footnote>
  <w:footnote w:type="continuationSeparator" w:id="0">
    <w:p w14:paraId="024BA567" w14:textId="77777777" w:rsidR="0011694B" w:rsidRDefault="0011694B"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0"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5"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6"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10"/>
  </w:num>
  <w:num w:numId="10">
    <w:abstractNumId w:val="1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94B"/>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565"/>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56D5"/>
    <w:rsid w:val="00775D4C"/>
    <w:rsid w:val="00776F93"/>
    <w:rsid w:val="0077748C"/>
    <w:rsid w:val="007804B9"/>
    <w:rsid w:val="00781078"/>
    <w:rsid w:val="0078158C"/>
    <w:rsid w:val="007819A5"/>
    <w:rsid w:val="00781AD5"/>
    <w:rsid w:val="007822CC"/>
    <w:rsid w:val="00782343"/>
    <w:rsid w:val="007823F9"/>
    <w:rsid w:val="00783BD6"/>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AF0"/>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24D1"/>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2516</Words>
  <Characters>1435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15</cp:revision>
  <cp:lastPrinted>2023-02-01T07:49:00Z</cp:lastPrinted>
  <dcterms:created xsi:type="dcterms:W3CDTF">2023-06-27T08:16:00Z</dcterms:created>
  <dcterms:modified xsi:type="dcterms:W3CDTF">2023-07-03T13:42:00Z</dcterms:modified>
</cp:coreProperties>
</file>